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B84" w:rsidRDefault="008E0372">
      <w:pPr>
        <w:pStyle w:val="Intestazione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t>Modello 2</w:t>
      </w:r>
    </w:p>
    <w:p w:rsidR="00704B84" w:rsidRDefault="008E0372">
      <w:pPr>
        <w:pStyle w:val="Intestazione"/>
        <w:jc w:val="right"/>
      </w:pPr>
      <w:r>
        <w:rPr>
          <w:sz w:val="18"/>
          <w:szCs w:val="18"/>
        </w:rPr>
        <w:t xml:space="preserve"> </w:t>
      </w:r>
      <w:r>
        <w:rPr>
          <w:sz w:val="22"/>
          <w:szCs w:val="22"/>
        </w:rPr>
        <w:t>All. 2</w:t>
      </w:r>
      <w:r>
        <w:rPr>
          <w:sz w:val="18"/>
          <w:szCs w:val="18"/>
        </w:rPr>
        <w:t>) alla Determinazione  n. 3</w:t>
      </w:r>
      <w:r>
        <w:rPr>
          <w:sz w:val="18"/>
          <w:szCs w:val="18"/>
        </w:rPr>
        <w:t>237 del 19.12.2014</w:t>
      </w:r>
    </w:p>
    <w:p w:rsidR="00704B84" w:rsidRDefault="008E0372">
      <w:pPr>
        <w:pStyle w:val="Intestazione"/>
        <w:jc w:val="right"/>
        <w:rPr>
          <w:sz w:val="18"/>
          <w:szCs w:val="18"/>
        </w:rPr>
      </w:pPr>
      <w:r>
        <w:rPr>
          <w:sz w:val="18"/>
          <w:szCs w:val="18"/>
        </w:rPr>
        <w:t>Il Dirigente ad interim</w:t>
      </w:r>
    </w:p>
    <w:p w:rsidR="00704B84" w:rsidRDefault="008E0372">
      <w:pPr>
        <w:pStyle w:val="Intestazione"/>
        <w:jc w:val="right"/>
        <w:rPr>
          <w:sz w:val="18"/>
          <w:szCs w:val="18"/>
        </w:rPr>
      </w:pPr>
      <w:r>
        <w:rPr>
          <w:sz w:val="18"/>
          <w:szCs w:val="18"/>
        </w:rPr>
        <w:t>Arch. Giovanni Milia</w:t>
      </w:r>
    </w:p>
    <w:p w:rsidR="00704B84" w:rsidRDefault="008E0372">
      <w:pPr>
        <w:pStyle w:val="Titolo2"/>
        <w:jc w:val="center"/>
      </w:pPr>
      <w:r>
        <w:rPr>
          <w:noProof/>
          <w:lang w:eastAsia="it-IT" w:bidi="ar-SA"/>
        </w:rPr>
        <w:drawing>
          <wp:inline distT="0" distB="0" distL="0" distR="0">
            <wp:extent cx="448199" cy="630000"/>
            <wp:effectExtent l="0" t="0" r="9001" b="0"/>
            <wp:docPr id="1" name="immagini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8199" cy="6300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704B84" w:rsidRDefault="008E0372">
      <w:pPr>
        <w:pStyle w:val="Titolo3"/>
        <w:spacing w:before="0" w:after="0"/>
        <w:ind w:left="40" w:hanging="493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PROVINCIA DI SASSARI</w:t>
      </w:r>
    </w:p>
    <w:p w:rsidR="00704B84" w:rsidRDefault="008E0372">
      <w:pPr>
        <w:pStyle w:val="Titolo3"/>
        <w:spacing w:before="0" w:after="0"/>
        <w:ind w:left="40" w:hanging="493"/>
        <w:jc w:val="center"/>
        <w:rPr>
          <w:rFonts w:ascii="Times New Roman" w:hAnsi="Times New Roman" w:cs="Times New Roman"/>
          <w:b w:val="0"/>
          <w:bCs w:val="0"/>
          <w:i/>
          <w:iCs/>
          <w:sz w:val="18"/>
          <w:szCs w:val="18"/>
        </w:rPr>
      </w:pPr>
      <w:r>
        <w:rPr>
          <w:rFonts w:ascii="Times New Roman" w:hAnsi="Times New Roman" w:cs="Times New Roman"/>
          <w:b w:val="0"/>
          <w:bCs w:val="0"/>
          <w:i/>
          <w:iCs/>
          <w:sz w:val="18"/>
          <w:szCs w:val="18"/>
        </w:rPr>
        <w:t>SETTORE VII PUBBLICA ISTRUZIONE-FORMAZIONE-LAVORO</w:t>
      </w:r>
    </w:p>
    <w:p w:rsidR="00704B84" w:rsidRDefault="00704B84">
      <w:pPr>
        <w:pStyle w:val="Intestazione"/>
        <w:jc w:val="right"/>
      </w:pPr>
    </w:p>
    <w:p w:rsidR="00704B84" w:rsidRDefault="00704B84">
      <w:pPr>
        <w:pStyle w:val="Intestazione"/>
        <w:jc w:val="right"/>
      </w:pPr>
    </w:p>
    <w:p w:rsidR="00704B84" w:rsidRDefault="008E0372">
      <w:pPr>
        <w:pStyle w:val="Standard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</w:p>
    <w:p w:rsidR="00704B84" w:rsidRDefault="008E0372">
      <w:pPr>
        <w:pStyle w:val="Standard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  <w:t>Spett.le Provincia di Sassari</w:t>
      </w:r>
    </w:p>
    <w:p w:rsidR="00704B84" w:rsidRDefault="008E0372">
      <w:pPr>
        <w:pStyle w:val="Standard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  <w:t>Settore VII Pubblica Istruzione</w:t>
      </w:r>
    </w:p>
    <w:p w:rsidR="00704B84" w:rsidRDefault="008E0372">
      <w:pPr>
        <w:pStyle w:val="Standard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  <w:t>Formazione-Lavoro</w:t>
      </w:r>
    </w:p>
    <w:p w:rsidR="00704B84" w:rsidRDefault="008E0372">
      <w:pPr>
        <w:pStyle w:val="Standard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  <w:t>P.zza d’Italia, 31</w:t>
      </w:r>
    </w:p>
    <w:p w:rsidR="00704B84" w:rsidRDefault="008E0372">
      <w:pPr>
        <w:pStyle w:val="Standard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  <w:t>07100 Sassari</w:t>
      </w:r>
    </w:p>
    <w:p w:rsidR="00704B84" w:rsidRDefault="008E0372">
      <w:pPr>
        <w:pStyle w:val="TABELLA"/>
        <w:tabs>
          <w:tab w:val="left" w:pos="708"/>
        </w:tabs>
        <w:rPr>
          <w:rFonts w:ascii="Verdana" w:hAnsi="Verdana" w:cs="Verdana"/>
        </w:rPr>
      </w:pPr>
      <w:r>
        <w:rPr>
          <w:rFonts w:ascii="Verdana" w:hAnsi="Verdana" w:cs="Verdana"/>
        </w:rPr>
        <w:tab/>
      </w:r>
    </w:p>
    <w:p w:rsidR="00704B84" w:rsidRDefault="00704B84">
      <w:pPr>
        <w:pStyle w:val="TABELLA"/>
        <w:tabs>
          <w:tab w:val="left" w:pos="708"/>
        </w:tabs>
        <w:rPr>
          <w:rFonts w:ascii="Verdana" w:hAnsi="Verdana" w:cs="Verdana"/>
        </w:rPr>
      </w:pPr>
    </w:p>
    <w:p w:rsidR="00704B84" w:rsidRDefault="00704B84">
      <w:pPr>
        <w:pStyle w:val="TABELLA"/>
        <w:tabs>
          <w:tab w:val="left" w:pos="708"/>
        </w:tabs>
        <w:rPr>
          <w:rFonts w:ascii="Verdana" w:hAnsi="Verdana" w:cs="Verdana"/>
        </w:rPr>
      </w:pPr>
    </w:p>
    <w:tbl>
      <w:tblPr>
        <w:tblW w:w="10721" w:type="dxa"/>
        <w:tblInd w:w="-3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6"/>
        <w:gridCol w:w="10485"/>
      </w:tblGrid>
      <w:tr w:rsidR="00704B84">
        <w:tblPrEx>
          <w:tblCellMar>
            <w:top w:w="0" w:type="dxa"/>
            <w:bottom w:w="0" w:type="dxa"/>
          </w:tblCellMar>
        </w:tblPrEx>
        <w:tc>
          <w:tcPr>
            <w:tcW w:w="17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4B84" w:rsidRDefault="00704B84">
            <w:pPr>
              <w:pStyle w:val="Standard"/>
              <w:snapToGrid w:val="0"/>
              <w:ind w:left="-4" w:right="-591" w:hanging="78"/>
              <w:jc w:val="center"/>
            </w:pPr>
          </w:p>
          <w:p w:rsidR="00704B84" w:rsidRDefault="00704B84">
            <w:pPr>
              <w:pStyle w:val="Standard"/>
              <w:snapToGrid w:val="0"/>
              <w:ind w:left="-4" w:right="-591" w:hanging="78"/>
              <w:jc w:val="center"/>
            </w:pPr>
          </w:p>
        </w:tc>
        <w:tc>
          <w:tcPr>
            <w:tcW w:w="105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4B84" w:rsidRDefault="008E0372">
            <w:pPr>
              <w:pStyle w:val="Standard"/>
              <w:snapToGrid w:val="0"/>
              <w:spacing w:after="120"/>
              <w:ind w:left="-108" w:right="9" w:hanging="13"/>
              <w:jc w:val="center"/>
            </w:pPr>
            <w:r>
              <w:rPr>
                <w:rFonts w:ascii="Verdana" w:hAnsi="Verdana" w:cs="Verdana"/>
                <w:b/>
                <w:bCs/>
                <w:sz w:val="18"/>
                <w:szCs w:val="18"/>
              </w:rPr>
              <w:t>ADESIONE DEL LAVORATORE ALL'AZIONE "INCENTIVI AL REIMPIEGO. ART. 29 L.R. 20/2005</w:t>
            </w:r>
            <w:r>
              <w:rPr>
                <w:rStyle w:val="Footnoteanchor"/>
                <w:rFonts w:ascii="Verdana" w:hAnsi="Verdana" w:cs="Verdana"/>
                <w:b/>
                <w:bCs/>
                <w:sz w:val="18"/>
                <w:szCs w:val="18"/>
              </w:rPr>
              <w:footnoteReference w:id="1"/>
            </w:r>
            <w:r>
              <w:rPr>
                <w:rFonts w:ascii="Verdana" w:hAnsi="Verdana" w:cs="Verdana"/>
                <w:b/>
                <w:bCs/>
                <w:sz w:val="18"/>
                <w:szCs w:val="18"/>
              </w:rPr>
              <w:t>"</w:t>
            </w:r>
          </w:p>
        </w:tc>
      </w:tr>
    </w:tbl>
    <w:p w:rsidR="00704B84" w:rsidRDefault="00704B84">
      <w:pPr>
        <w:pStyle w:val="Titolo1"/>
      </w:pPr>
    </w:p>
    <w:tbl>
      <w:tblPr>
        <w:tblW w:w="9789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99"/>
        <w:gridCol w:w="8590"/>
      </w:tblGrid>
      <w:tr w:rsidR="00704B84">
        <w:tblPrEx>
          <w:tblCellMar>
            <w:top w:w="0" w:type="dxa"/>
            <w:bottom w:w="0" w:type="dxa"/>
          </w:tblCellMar>
        </w:tblPrEx>
        <w:tc>
          <w:tcPr>
            <w:tcW w:w="119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4B84" w:rsidRDefault="00704B84">
            <w:pPr>
              <w:pStyle w:val="TABELLA"/>
              <w:tabs>
                <w:tab w:val="clear" w:pos="737"/>
                <w:tab w:val="clear" w:pos="851"/>
              </w:tabs>
              <w:snapToGrid w:val="0"/>
              <w:rPr>
                <w:rFonts w:ascii="Verdana" w:hAnsi="Verdana" w:cs="Arial"/>
                <w:b/>
              </w:rPr>
            </w:pPr>
          </w:p>
        </w:tc>
        <w:tc>
          <w:tcPr>
            <w:tcW w:w="85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4B84" w:rsidRDefault="00704B84">
            <w:pPr>
              <w:pStyle w:val="TABELLA"/>
              <w:tabs>
                <w:tab w:val="clear" w:pos="737"/>
                <w:tab w:val="clear" w:pos="851"/>
              </w:tabs>
              <w:snapToGrid w:val="0"/>
              <w:rPr>
                <w:rFonts w:ascii="Verdana" w:hAnsi="Verdana" w:cs="Arial"/>
                <w:b/>
              </w:rPr>
            </w:pPr>
          </w:p>
        </w:tc>
      </w:tr>
    </w:tbl>
    <w:p w:rsidR="00704B84" w:rsidRDefault="008E0372">
      <w:pPr>
        <w:pStyle w:val="Titolo1"/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DICHIARAZIONE AI SENSI DEL D.P.R. 445/2000</w:t>
      </w:r>
    </w:p>
    <w:p w:rsidR="00704B84" w:rsidRDefault="00704B84">
      <w:pPr>
        <w:pStyle w:val="Standard"/>
      </w:pPr>
    </w:p>
    <w:p w:rsidR="00704B84" w:rsidRDefault="00704B84">
      <w:pPr>
        <w:pStyle w:val="Standard"/>
      </w:pPr>
    </w:p>
    <w:p w:rsidR="00704B84" w:rsidRDefault="008E0372">
      <w:pPr>
        <w:pStyle w:val="Standard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Il sottoscritto __________________________________________________________________________</w:t>
      </w:r>
    </w:p>
    <w:p w:rsidR="00704B84" w:rsidRDefault="00704B84">
      <w:pPr>
        <w:pStyle w:val="Standard"/>
        <w:ind w:firstLine="708"/>
        <w:rPr>
          <w:rFonts w:ascii="Tahoma" w:hAnsi="Tahoma" w:cs="Tahoma"/>
          <w:sz w:val="20"/>
          <w:szCs w:val="20"/>
        </w:rPr>
      </w:pPr>
    </w:p>
    <w:p w:rsidR="00704B84" w:rsidRDefault="008E0372">
      <w:pPr>
        <w:pStyle w:val="Standard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nato a _________________________________________________ il _____/_____/_____ (gg/mm/aaaa)</w:t>
      </w:r>
    </w:p>
    <w:p w:rsidR="00704B84" w:rsidRDefault="00704B84">
      <w:pPr>
        <w:pStyle w:val="Standard"/>
        <w:rPr>
          <w:rFonts w:ascii="Tahoma" w:hAnsi="Tahoma" w:cs="Tahoma"/>
          <w:sz w:val="20"/>
          <w:szCs w:val="20"/>
        </w:rPr>
      </w:pPr>
    </w:p>
    <w:p w:rsidR="00704B84" w:rsidRDefault="008E0372">
      <w:pPr>
        <w:pStyle w:val="Standard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codica fiscale _______________________________________________________</w:t>
      </w:r>
      <w:r>
        <w:rPr>
          <w:rFonts w:ascii="Tahoma" w:hAnsi="Tahoma" w:cs="Tahoma"/>
          <w:sz w:val="20"/>
          <w:szCs w:val="20"/>
        </w:rPr>
        <w:t>___________________</w:t>
      </w:r>
    </w:p>
    <w:p w:rsidR="00704B84" w:rsidRDefault="00704B84">
      <w:pPr>
        <w:pStyle w:val="Standard"/>
        <w:rPr>
          <w:rFonts w:ascii="Tahoma" w:hAnsi="Tahoma" w:cs="Tahoma"/>
          <w:sz w:val="20"/>
          <w:szCs w:val="20"/>
        </w:rPr>
      </w:pPr>
    </w:p>
    <w:p w:rsidR="00704B84" w:rsidRDefault="008E0372">
      <w:pPr>
        <w:pStyle w:val="Standard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residente in ________________________________________ provincia ___________________________</w:t>
      </w:r>
    </w:p>
    <w:p w:rsidR="00704B84" w:rsidRDefault="00704B84">
      <w:pPr>
        <w:pStyle w:val="Standard"/>
        <w:rPr>
          <w:rFonts w:ascii="Tahoma" w:hAnsi="Tahoma" w:cs="Tahoma"/>
          <w:sz w:val="20"/>
          <w:szCs w:val="20"/>
        </w:rPr>
      </w:pPr>
    </w:p>
    <w:p w:rsidR="00704B84" w:rsidRDefault="008E0372">
      <w:pPr>
        <w:pStyle w:val="Standard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via/piazza _______________________________________________________________  n. __________</w:t>
      </w:r>
    </w:p>
    <w:p w:rsidR="00704B84" w:rsidRDefault="00704B84">
      <w:pPr>
        <w:pStyle w:val="Standard"/>
      </w:pPr>
    </w:p>
    <w:p w:rsidR="00704B84" w:rsidRDefault="008E0372">
      <w:pPr>
        <w:pStyle w:val="Standard"/>
      </w:pPr>
      <w:r>
        <w:rPr>
          <w:rFonts w:ascii="Tahoma" w:hAnsi="Tahoma" w:cs="Tahoma"/>
          <w:sz w:val="20"/>
          <w:szCs w:val="20"/>
        </w:rPr>
        <w:t>domiciliato</w:t>
      </w:r>
      <w:r>
        <w:rPr>
          <w:rStyle w:val="Footnoteanchor"/>
          <w:rFonts w:ascii="Tahoma" w:hAnsi="Tahoma" w:cs="Tahoma"/>
          <w:sz w:val="20"/>
          <w:szCs w:val="20"/>
        </w:rPr>
        <w:footnoteReference w:id="2"/>
      </w:r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in ______________________________________ provincia __________________________</w:t>
      </w:r>
    </w:p>
    <w:p w:rsidR="00704B84" w:rsidRDefault="00704B84">
      <w:pPr>
        <w:pStyle w:val="Standard"/>
      </w:pPr>
    </w:p>
    <w:p w:rsidR="00704B84" w:rsidRDefault="008E0372">
      <w:pPr>
        <w:pStyle w:val="Standard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via/piazza _______________________________________________________________  n. __________</w:t>
      </w:r>
    </w:p>
    <w:p w:rsidR="00704B84" w:rsidRDefault="00704B84">
      <w:pPr>
        <w:pStyle w:val="Standard"/>
        <w:rPr>
          <w:rFonts w:ascii="Tahoma" w:hAnsi="Tahoma" w:cs="Tahoma"/>
          <w:sz w:val="20"/>
          <w:szCs w:val="20"/>
        </w:rPr>
      </w:pPr>
    </w:p>
    <w:p w:rsidR="00704B84" w:rsidRDefault="008E0372">
      <w:pPr>
        <w:pStyle w:val="Standard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recapito telefonico _______________________________ e-mail __________________________</w:t>
      </w:r>
      <w:r>
        <w:rPr>
          <w:rFonts w:ascii="Tahoma" w:hAnsi="Tahoma" w:cs="Tahoma"/>
          <w:sz w:val="20"/>
          <w:szCs w:val="20"/>
        </w:rPr>
        <w:t>______</w:t>
      </w:r>
    </w:p>
    <w:p w:rsidR="00704B84" w:rsidRDefault="00704B84">
      <w:pPr>
        <w:pStyle w:val="Standard"/>
        <w:rPr>
          <w:rFonts w:ascii="Tahoma" w:hAnsi="Tahoma" w:cs="Tahoma"/>
          <w:sz w:val="20"/>
          <w:szCs w:val="20"/>
        </w:rPr>
      </w:pPr>
    </w:p>
    <w:p w:rsidR="00704B84" w:rsidRDefault="00704B84">
      <w:pPr>
        <w:pStyle w:val="Standard"/>
        <w:jc w:val="center"/>
        <w:rPr>
          <w:rFonts w:ascii="Tahoma" w:hAnsi="Tahoma" w:cs="Tahoma"/>
          <w:sz w:val="20"/>
          <w:szCs w:val="20"/>
        </w:rPr>
      </w:pPr>
    </w:p>
    <w:p w:rsidR="00704B84" w:rsidRDefault="008E0372">
      <w:pPr>
        <w:pStyle w:val="Standard"/>
        <w:jc w:val="center"/>
      </w:pP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>DICHIARA</w:t>
      </w:r>
      <w:r>
        <w:rPr>
          <w:rFonts w:ascii="Tahoma" w:hAnsi="Tahoma" w:cs="Tahoma"/>
          <w:sz w:val="20"/>
          <w:szCs w:val="20"/>
        </w:rPr>
        <w:t xml:space="preserve"> (barrare la casella interessata)</w:t>
      </w:r>
    </w:p>
    <w:p w:rsidR="00704B84" w:rsidRDefault="00704B84">
      <w:pPr>
        <w:pStyle w:val="Standard"/>
        <w:jc w:val="center"/>
      </w:pPr>
    </w:p>
    <w:p w:rsidR="00704B84" w:rsidRDefault="00704B84">
      <w:pPr>
        <w:pStyle w:val="Standard"/>
        <w:jc w:val="center"/>
      </w:pPr>
    </w:p>
    <w:p w:rsidR="00704B84" w:rsidRDefault="008E0372">
      <w:pPr>
        <w:pStyle w:val="Standard"/>
        <w:spacing w:line="360" w:lineRule="auto"/>
        <w:ind w:hanging="13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di appartenere ad una delle categorie di lavoratori individuate nell’invito a manifestare interesse diretto ai datori di lavoro pubblicato dalla Provincia di Sassari e specificatamente:</w:t>
      </w:r>
    </w:p>
    <w:p w:rsidR="00704B84" w:rsidRDefault="008E0372">
      <w:pPr>
        <w:pStyle w:val="Standard"/>
        <w:spacing w:line="360" w:lineRule="auto"/>
      </w:pPr>
      <w:r>
        <w:rPr>
          <w:rFonts w:ascii="Wingdings" w:hAnsi="Wingdings"/>
          <w:sz w:val="20"/>
          <w:szCs w:val="20"/>
        </w:rPr>
        <w:t></w:t>
      </w:r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 xml:space="preserve"> lavoratori/trici in CIGS anche </w:t>
      </w:r>
      <w:r>
        <w:rPr>
          <w:rFonts w:ascii="Verdana" w:hAnsi="Verdana" w:cs="Verdana"/>
          <w:sz w:val="20"/>
          <w:szCs w:val="20"/>
        </w:rPr>
        <w:t>in deroga</w:t>
      </w:r>
    </w:p>
    <w:p w:rsidR="00704B84" w:rsidRDefault="008E0372">
      <w:pPr>
        <w:pStyle w:val="Standard"/>
        <w:spacing w:line="360" w:lineRule="auto"/>
      </w:pPr>
      <w:r>
        <w:rPr>
          <w:rFonts w:ascii="Wingdings" w:hAnsi="Wingdings" w:cs="Verdana"/>
          <w:sz w:val="20"/>
          <w:szCs w:val="20"/>
        </w:rPr>
        <w:t></w:t>
      </w:r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 xml:space="preserve"> lavoratori/trici in mobilità anche in deroga</w:t>
      </w:r>
    </w:p>
    <w:p w:rsidR="00704B84" w:rsidRDefault="008E0372">
      <w:pPr>
        <w:pStyle w:val="Standard"/>
        <w:spacing w:line="360" w:lineRule="auto"/>
      </w:pPr>
      <w:r>
        <w:rPr>
          <w:rFonts w:ascii="Wingdings" w:hAnsi="Wingdings" w:cs="Verdana"/>
          <w:sz w:val="20"/>
          <w:szCs w:val="20"/>
        </w:rPr>
        <w:t></w:t>
      </w:r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 xml:space="preserve"> lavoratori/trici in contratto di solidarietà</w:t>
      </w:r>
    </w:p>
    <w:p w:rsidR="00704B84" w:rsidRDefault="008E0372">
      <w:pPr>
        <w:pStyle w:val="Standard"/>
        <w:spacing w:line="200" w:lineRule="atLeast"/>
      </w:pPr>
      <w:r>
        <w:rPr>
          <w:rFonts w:ascii="Wingdings" w:hAnsi="Wingdings" w:cs="Verdana"/>
          <w:sz w:val="20"/>
          <w:szCs w:val="20"/>
        </w:rPr>
        <w:lastRenderedPageBreak/>
        <w:t></w:t>
      </w:r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 xml:space="preserve"> </w:t>
      </w:r>
      <w:r>
        <w:rPr>
          <w:rFonts w:ascii="Verdana" w:hAnsi="Verdana" w:cs="Tahoma"/>
          <w:sz w:val="20"/>
          <w:szCs w:val="20"/>
        </w:rPr>
        <w:t>lavoratori/trici iscritti/e da almeno 12 mesi all'anagrafe del Centro dei Servizi del Lavoro della Provincia di Sassari, in possesso dello status d</w:t>
      </w:r>
      <w:r>
        <w:rPr>
          <w:rFonts w:ascii="Verdana" w:hAnsi="Verdana" w:cs="Tahoma"/>
          <w:sz w:val="20"/>
          <w:szCs w:val="20"/>
        </w:rPr>
        <w:t xml:space="preserve">i disoccupazione di cui al D.Lgs n. 181/2000 e successive modificazioni ed integrazioni, che </w:t>
      </w:r>
      <w:r>
        <w:rPr>
          <w:rFonts w:eastAsia="Times New Roman" w:cs="Times New Roman"/>
          <w:sz w:val="22"/>
          <w:szCs w:val="22"/>
          <w:lang w:bidi="ar-SA"/>
        </w:rPr>
        <w:t>(</w:t>
      </w:r>
      <w:r>
        <w:rPr>
          <w:rFonts w:eastAsia="Times New Roman" w:cs="Times New Roman"/>
          <w:i/>
          <w:sz w:val="22"/>
          <w:szCs w:val="22"/>
          <w:lang w:bidi="ar-SA"/>
        </w:rPr>
        <w:t>barrare l’opzione che ricorre)</w:t>
      </w:r>
      <w:r>
        <w:rPr>
          <w:rFonts w:ascii="Verdana" w:hAnsi="Verdana" w:cs="Tahoma"/>
          <w:sz w:val="20"/>
          <w:szCs w:val="20"/>
        </w:rPr>
        <w:t>:</w:t>
      </w:r>
    </w:p>
    <w:p w:rsidR="00704B84" w:rsidRDefault="008E0372">
      <w:pPr>
        <w:pStyle w:val="Standard"/>
        <w:spacing w:line="200" w:lineRule="atLeast"/>
      </w:pPr>
      <w:r>
        <w:rPr>
          <w:rFonts w:ascii="Wingdings" w:hAnsi="Wingdings" w:cs="Verdana"/>
          <w:sz w:val="20"/>
          <w:szCs w:val="20"/>
        </w:rPr>
        <w:tab/>
      </w:r>
      <w:r>
        <w:rPr>
          <w:rFonts w:ascii="Wingdings" w:hAnsi="Wingdings" w:cs="Verdana"/>
          <w:sz w:val="20"/>
          <w:szCs w:val="20"/>
        </w:rPr>
        <w:t></w:t>
      </w:r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Verdana" w:hAnsi="Verdana" w:cs="Tahoma"/>
          <w:sz w:val="20"/>
          <w:szCs w:val="20"/>
        </w:rPr>
        <w:t xml:space="preserve">non appartengono alle sottoelencate categorie di cui al Regolamento </w:t>
      </w:r>
      <w:r>
        <w:rPr>
          <w:rFonts w:ascii="Verdana" w:hAnsi="Verdana" w:cs="Tahoma"/>
          <w:sz w:val="20"/>
          <w:szCs w:val="20"/>
        </w:rPr>
        <w:t xml:space="preserve">CE n. 651/2014 </w:t>
      </w:r>
      <w:r>
        <w:rPr>
          <w:rFonts w:ascii="Verdana" w:hAnsi="Verdana" w:cs="Tahoma"/>
          <w:sz w:val="20"/>
          <w:szCs w:val="20"/>
        </w:rPr>
        <w:tab/>
        <w:t>del 17 giugno 2014</w:t>
      </w:r>
    </w:p>
    <w:p w:rsidR="00704B84" w:rsidRDefault="008E0372">
      <w:pPr>
        <w:pStyle w:val="Standard"/>
        <w:spacing w:line="200" w:lineRule="atLeast"/>
      </w:pPr>
      <w:r>
        <w:rPr>
          <w:rFonts w:ascii="Wingdings" w:hAnsi="Wingdings" w:cs="Verdana"/>
          <w:sz w:val="20"/>
          <w:szCs w:val="20"/>
        </w:rPr>
        <w:tab/>
      </w:r>
      <w:r>
        <w:rPr>
          <w:rFonts w:ascii="Wingdings" w:hAnsi="Wingdings" w:cs="Verdana"/>
          <w:sz w:val="20"/>
          <w:szCs w:val="20"/>
        </w:rPr>
        <w:t></w:t>
      </w:r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Verdana" w:hAnsi="Verdana" w:cs="Tahoma"/>
          <w:sz w:val="20"/>
          <w:szCs w:val="20"/>
        </w:rPr>
        <w:t>appartengono alle sot</w:t>
      </w:r>
      <w:r>
        <w:rPr>
          <w:rFonts w:ascii="Verdana" w:hAnsi="Verdana" w:cs="Tahoma"/>
          <w:sz w:val="20"/>
          <w:szCs w:val="20"/>
        </w:rPr>
        <w:t xml:space="preserve">toelencate categorie </w:t>
      </w:r>
      <w:r>
        <w:rPr>
          <w:rFonts w:ascii="Verdana" w:eastAsia="Times New Roman" w:hAnsi="Verdana" w:cs="Tahoma"/>
          <w:sz w:val="20"/>
          <w:szCs w:val="20"/>
          <w:lang w:bidi="ar-SA"/>
        </w:rPr>
        <w:t xml:space="preserve">di cui al Regolamento </w:t>
      </w:r>
      <w:r>
        <w:rPr>
          <w:rFonts w:ascii="Verdana" w:hAnsi="Verdana" w:cs="Tahoma"/>
          <w:sz w:val="20"/>
          <w:szCs w:val="20"/>
        </w:rPr>
        <w:t xml:space="preserve">CE n. 651/2014 del </w:t>
      </w:r>
      <w:r>
        <w:rPr>
          <w:rFonts w:ascii="Verdana" w:hAnsi="Verdana" w:cs="Tahoma"/>
          <w:sz w:val="20"/>
          <w:szCs w:val="20"/>
        </w:rPr>
        <w:tab/>
        <w:t xml:space="preserve">17 giugno 2014 </w:t>
      </w:r>
      <w:r>
        <w:rPr>
          <w:rFonts w:eastAsia="Times New Roman" w:cs="Times New Roman"/>
          <w:sz w:val="22"/>
          <w:szCs w:val="22"/>
          <w:lang w:bidi="ar-SA"/>
        </w:rPr>
        <w:t>(</w:t>
      </w:r>
      <w:r>
        <w:rPr>
          <w:rFonts w:eastAsia="Times New Roman" w:cs="Times New Roman"/>
          <w:i/>
          <w:sz w:val="22"/>
          <w:szCs w:val="22"/>
          <w:lang w:bidi="ar-SA"/>
        </w:rPr>
        <w:t>barrare l’opzione che ricorre)</w:t>
      </w:r>
      <w:r>
        <w:rPr>
          <w:rFonts w:eastAsia="Times New Roman" w:cs="Times New Roman"/>
          <w:sz w:val="22"/>
          <w:szCs w:val="22"/>
          <w:lang w:bidi="ar-SA"/>
        </w:rPr>
        <w:t>:</w:t>
      </w:r>
    </w:p>
    <w:p w:rsidR="00704B84" w:rsidRDefault="008E0372">
      <w:pPr>
        <w:pStyle w:val="Standard"/>
        <w:ind w:left="62"/>
        <w:jc w:val="both"/>
        <w:rPr>
          <w:rFonts w:ascii="Tahoma" w:hAnsi="Tahoma" w:cs="Tahoma"/>
          <w:i/>
          <w:sz w:val="20"/>
          <w:szCs w:val="20"/>
        </w:rPr>
      </w:pPr>
      <w:r>
        <w:rPr>
          <w:rFonts w:ascii="Tahoma" w:hAnsi="Tahoma" w:cs="Tahoma"/>
          <w:i/>
          <w:sz w:val="20"/>
          <w:szCs w:val="20"/>
        </w:rPr>
        <w:t>b)</w:t>
      </w:r>
      <w:r>
        <w:rPr>
          <w:rFonts w:ascii="Tahoma" w:hAnsi="Tahoma" w:cs="Tahoma"/>
          <w:sz w:val="20"/>
          <w:szCs w:val="20"/>
        </w:rPr>
        <w:t xml:space="preserve"> avere un'età compresa tra i 15 e i 24 anni;</w:t>
      </w:r>
    </w:p>
    <w:p w:rsidR="00704B84" w:rsidRDefault="008E0372">
      <w:pPr>
        <w:pStyle w:val="Standard"/>
        <w:ind w:left="6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i/>
          <w:sz w:val="20"/>
          <w:szCs w:val="20"/>
        </w:rPr>
        <w:t>c) non possedere un diploma di scuola media superiore o professionale o aver completato la formazione a tempo pieno da non più di due anni e non avere ancora ottenuto il primo impiego regolarmente retribuito;</w:t>
      </w:r>
    </w:p>
    <w:p w:rsidR="00704B84" w:rsidRDefault="008E0372">
      <w:pPr>
        <w:pStyle w:val="Standard"/>
        <w:ind w:left="6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i/>
          <w:sz w:val="20"/>
          <w:szCs w:val="20"/>
        </w:rPr>
        <w:t>d)</w:t>
      </w:r>
      <w:r>
        <w:rPr>
          <w:rFonts w:ascii="Tahoma" w:hAnsi="Tahoma" w:cs="Tahoma"/>
          <w:i/>
          <w:sz w:val="20"/>
          <w:szCs w:val="20"/>
        </w:rPr>
        <w:t xml:space="preserve"> aver </w:t>
      </w:r>
      <w:r>
        <w:rPr>
          <w:rFonts w:ascii="Tahoma" w:hAnsi="Tahoma" w:cs="Tahoma"/>
          <w:sz w:val="20"/>
          <w:szCs w:val="20"/>
        </w:rPr>
        <w:t>superato i 50 anni di età;</w:t>
      </w:r>
    </w:p>
    <w:p w:rsidR="00704B84" w:rsidRDefault="008E0372">
      <w:pPr>
        <w:pStyle w:val="Standard"/>
        <w:ind w:left="6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e) essere un adulto che vive solo con una o più persone a carico;</w:t>
      </w:r>
    </w:p>
    <w:p w:rsidR="00704B84" w:rsidRDefault="008E0372">
      <w:pPr>
        <w:pStyle w:val="Standard"/>
        <w:ind w:left="6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f) essere occupato in professioni o settori caratterizzati da un tasso di disparità umo-donna che supera almeno del 25% la disparità media uomo-donna in tutt</w:t>
      </w:r>
      <w:r>
        <w:rPr>
          <w:rFonts w:ascii="Tahoma" w:hAnsi="Tahoma" w:cs="Tahoma"/>
          <w:sz w:val="20"/>
          <w:szCs w:val="20"/>
        </w:rPr>
        <w:t xml:space="preserve">i i settori economici dello Stato </w:t>
      </w:r>
      <w:r>
        <w:rPr>
          <w:rFonts w:ascii="Tahoma" w:hAnsi="Tahoma" w:cs="Tahoma"/>
          <w:sz w:val="20"/>
          <w:szCs w:val="20"/>
        </w:rPr>
        <w:tab/>
        <w:t>membro interessato se il lavoratore interessato appartiene al genere sottorappresentato;</w:t>
      </w:r>
    </w:p>
    <w:p w:rsidR="00704B84" w:rsidRDefault="008E0372">
      <w:pPr>
        <w:pStyle w:val="Standard"/>
        <w:spacing w:line="200" w:lineRule="atLeast"/>
        <w:ind w:left="6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g) appartenere a una minoranza etnica di uno Stato membro e avere la necessità di migliorare la propria formazione linguistica e pro</w:t>
      </w:r>
      <w:r>
        <w:rPr>
          <w:rFonts w:ascii="Tahoma" w:hAnsi="Tahoma" w:cs="Tahoma"/>
          <w:sz w:val="20"/>
          <w:szCs w:val="20"/>
        </w:rPr>
        <w:t>fessionale o la propria esperienza lavorativa per aumentare le prospettive di accesso ad un'occupazione stabile;</w:t>
      </w:r>
    </w:p>
    <w:p w:rsidR="00704B84" w:rsidRDefault="00704B84">
      <w:pPr>
        <w:pStyle w:val="Standard"/>
        <w:spacing w:line="200" w:lineRule="atLeast"/>
        <w:ind w:left="62"/>
        <w:jc w:val="both"/>
        <w:rPr>
          <w:rFonts w:ascii="Tahoma" w:hAnsi="Tahoma" w:cs="Tahoma"/>
          <w:sz w:val="20"/>
          <w:szCs w:val="20"/>
        </w:rPr>
      </w:pPr>
    </w:p>
    <w:p w:rsidR="00704B84" w:rsidRDefault="008E0372">
      <w:pPr>
        <w:pStyle w:val="Standard"/>
        <w:jc w:val="both"/>
      </w:pPr>
      <w:r>
        <w:rPr>
          <w:rFonts w:ascii="Tahoma" w:hAnsi="Tahoma" w:cs="Tahoma"/>
          <w:sz w:val="20"/>
          <w:szCs w:val="20"/>
        </w:rPr>
        <w:t xml:space="preserve">Essendo in possesso dei requisiti richiesti dall’Avviso </w:t>
      </w:r>
      <w:r>
        <w:rPr>
          <w:rFonts w:ascii="Verdana" w:hAnsi="Verdana" w:cs="Verdana"/>
          <w:b/>
          <w:bCs/>
          <w:sz w:val="18"/>
          <w:szCs w:val="18"/>
        </w:rPr>
        <w:t xml:space="preserve">"INCENTIVI AL REIMPIEGO. ART. 29 L.R. 20/2005 </w:t>
      </w:r>
      <w:r>
        <w:rPr>
          <w:rFonts w:ascii="Verdana" w:hAnsi="Verdana" w:cs="Verdana"/>
          <w:sz w:val="18"/>
          <w:szCs w:val="18"/>
        </w:rPr>
        <w:t>e</w:t>
      </w:r>
      <w:r>
        <w:rPr>
          <w:rFonts w:ascii="Verdana" w:hAnsi="Verdana" w:cs="Verdana"/>
          <w:b/>
          <w:bCs/>
          <w:sz w:val="18"/>
          <w:szCs w:val="18"/>
        </w:rPr>
        <w:t xml:space="preserve"> non sussistendo le cause di incompatibilità previste per i lavoratori (art. 3 dell'Avviso), </w:t>
      </w:r>
      <w:r>
        <w:rPr>
          <w:rFonts w:ascii="Verdana" w:hAnsi="Verdana" w:cs="Verdana"/>
          <w:sz w:val="18"/>
          <w:szCs w:val="18"/>
        </w:rPr>
        <w:t xml:space="preserve">con la presente </w:t>
      </w:r>
      <w:r>
        <w:rPr>
          <w:rFonts w:ascii="Tahoma" w:hAnsi="Tahoma" w:cs="Tahoma"/>
          <w:sz w:val="20"/>
          <w:szCs w:val="20"/>
        </w:rPr>
        <w:t>manifestare interesse nei confronti dell'Azione e dichiara di essere disponibile ad essere inserito in un eventuale percorso di ricollocazione/coll</w:t>
      </w:r>
      <w:r>
        <w:rPr>
          <w:rFonts w:ascii="Tahoma" w:hAnsi="Tahoma" w:cs="Tahoma"/>
          <w:sz w:val="20"/>
          <w:szCs w:val="20"/>
        </w:rPr>
        <w:t>ocazione lavorativa.</w:t>
      </w:r>
    </w:p>
    <w:p w:rsidR="00704B84" w:rsidRDefault="00704B84">
      <w:pPr>
        <w:pStyle w:val="Standard"/>
        <w:jc w:val="both"/>
        <w:rPr>
          <w:rFonts w:ascii="Tahoma" w:hAnsi="Tahoma" w:cs="Tahoma"/>
          <w:sz w:val="20"/>
          <w:szCs w:val="20"/>
        </w:rPr>
      </w:pPr>
    </w:p>
    <w:p w:rsidR="00704B84" w:rsidRDefault="008E0372">
      <w:pPr>
        <w:pStyle w:val="Standard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Consapevole delle conseguenze civili e penali previste per coloro che rendono attestazioni false, richiamate dall’art. 76 del DPR 445/2000, dichiaro che le notizie fornite nel presente modulo rispondono a verità.</w:t>
      </w:r>
    </w:p>
    <w:p w:rsidR="00704B84" w:rsidRDefault="00704B84">
      <w:pPr>
        <w:pStyle w:val="Standard"/>
        <w:jc w:val="both"/>
        <w:rPr>
          <w:rFonts w:ascii="Tahoma" w:hAnsi="Tahoma" w:cs="Tahoma"/>
          <w:sz w:val="20"/>
          <w:szCs w:val="20"/>
        </w:rPr>
      </w:pPr>
    </w:p>
    <w:p w:rsidR="00704B84" w:rsidRDefault="008E0372">
      <w:pPr>
        <w:pStyle w:val="Standard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Allega copia del do</w:t>
      </w:r>
      <w:r>
        <w:rPr>
          <w:rFonts w:ascii="Tahoma" w:hAnsi="Tahoma" w:cs="Tahoma"/>
          <w:sz w:val="20"/>
          <w:szCs w:val="20"/>
        </w:rPr>
        <w:t>cumento di riconoscimento in corso di validità.</w:t>
      </w:r>
    </w:p>
    <w:p w:rsidR="00704B84" w:rsidRDefault="00704B84">
      <w:pPr>
        <w:pStyle w:val="Standard"/>
        <w:jc w:val="both"/>
        <w:rPr>
          <w:rFonts w:ascii="Tahoma" w:hAnsi="Tahoma" w:cs="Tahoma"/>
          <w:sz w:val="20"/>
          <w:szCs w:val="20"/>
        </w:rPr>
      </w:pPr>
    </w:p>
    <w:p w:rsidR="00704B84" w:rsidRDefault="008E0372">
      <w:pPr>
        <w:pStyle w:val="Standard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In fede.</w:t>
      </w:r>
    </w:p>
    <w:p w:rsidR="00704B84" w:rsidRDefault="00704B84">
      <w:pPr>
        <w:pStyle w:val="Standard"/>
        <w:ind w:left="6480"/>
        <w:jc w:val="both"/>
        <w:rPr>
          <w:rFonts w:ascii="Tahoma" w:hAnsi="Tahoma" w:cs="Tahoma"/>
          <w:sz w:val="20"/>
          <w:szCs w:val="20"/>
        </w:rPr>
      </w:pPr>
    </w:p>
    <w:p w:rsidR="00704B84" w:rsidRDefault="008E0372">
      <w:pPr>
        <w:pStyle w:val="Pidipagina"/>
        <w:spacing w:before="120" w:after="120"/>
      </w:pPr>
      <w:r>
        <w:rPr>
          <w:rFonts w:ascii="Verdana" w:hAnsi="Verdana"/>
          <w:sz w:val="20"/>
        </w:rPr>
        <w:t xml:space="preserve">Luogo e data_______________ 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Verdana" w:hAnsi="Verdana" w:cs="Verdana"/>
          <w:b/>
          <w:bCs/>
          <w:sz w:val="18"/>
          <w:szCs w:val="18"/>
        </w:rPr>
        <w:t>(Timbro e Firma del dichiarante)</w:t>
      </w:r>
      <w:r>
        <w:rPr>
          <w:rFonts w:ascii="Tahoma" w:hAnsi="Tahoma" w:cs="Tahoma"/>
          <w:sz w:val="20"/>
        </w:rPr>
        <w:tab/>
      </w:r>
    </w:p>
    <w:p w:rsidR="00704B84" w:rsidRDefault="008E0372">
      <w:pPr>
        <w:pStyle w:val="Pidipagina"/>
        <w:spacing w:before="120" w:after="120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  <w:t>______________________________</w:t>
      </w:r>
    </w:p>
    <w:p w:rsidR="00704B84" w:rsidRDefault="00704B84">
      <w:pPr>
        <w:pStyle w:val="Standard"/>
        <w:rPr>
          <w:rFonts w:ascii="Tahoma" w:hAnsi="Tahoma" w:cs="Tahoma"/>
          <w:sz w:val="20"/>
          <w:szCs w:val="20"/>
        </w:rPr>
      </w:pPr>
    </w:p>
    <w:p w:rsidR="00704B84" w:rsidRDefault="00704B84">
      <w:pPr>
        <w:pStyle w:val="Standard"/>
        <w:tabs>
          <w:tab w:val="left" w:pos="6585"/>
        </w:tabs>
        <w:rPr>
          <w:rFonts w:ascii="Tahoma" w:hAnsi="Tahoma" w:cs="Tahoma"/>
          <w:sz w:val="20"/>
          <w:szCs w:val="20"/>
        </w:rPr>
      </w:pPr>
    </w:p>
    <w:p w:rsidR="00704B84" w:rsidRDefault="008E0372">
      <w:pPr>
        <w:pStyle w:val="Titolo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Informativa ai sensi del Decreto legislativo n. 196/2003, articolo 13.</w:t>
      </w:r>
    </w:p>
    <w:p w:rsidR="00704B84" w:rsidRDefault="00704B84">
      <w:pPr>
        <w:pStyle w:val="Standard"/>
        <w:autoSpaceDE w:val="0"/>
        <w:jc w:val="both"/>
        <w:rPr>
          <w:rFonts w:ascii="Tahoma" w:hAnsi="Tahoma" w:cs="Tahoma"/>
          <w:sz w:val="20"/>
          <w:szCs w:val="20"/>
        </w:rPr>
      </w:pPr>
    </w:p>
    <w:p w:rsidR="00704B84" w:rsidRDefault="008E0372">
      <w:pPr>
        <w:pStyle w:val="Standard"/>
        <w:autoSpaceDE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Ai sensi dell’art.</w:t>
      </w:r>
      <w:r>
        <w:rPr>
          <w:rFonts w:ascii="Tahoma" w:hAnsi="Tahoma" w:cs="Tahoma"/>
          <w:sz w:val="20"/>
          <w:szCs w:val="20"/>
        </w:rPr>
        <w:t xml:space="preserve"> 13 del D.Lgs. 196/2003 La informiamo che:</w:t>
      </w:r>
    </w:p>
    <w:p w:rsidR="00704B84" w:rsidRDefault="008E0372">
      <w:pPr>
        <w:pStyle w:val="Standard"/>
        <w:autoSpaceDE w:val="0"/>
        <w:jc w:val="both"/>
      </w:pPr>
      <w:r>
        <w:rPr>
          <w:rFonts w:ascii="Tahoma" w:hAnsi="Tahoma" w:cs="Tahoma"/>
          <w:sz w:val="20"/>
          <w:szCs w:val="20"/>
        </w:rPr>
        <w:t xml:space="preserve">• tutti i dati che le verranno richiesti nell’ambito del percorso previsto dall'Azione </w:t>
      </w:r>
      <w:r>
        <w:rPr>
          <w:rFonts w:ascii="Verdana" w:hAnsi="Verdana" w:cs="Verdana"/>
          <w:sz w:val="18"/>
          <w:szCs w:val="18"/>
        </w:rPr>
        <w:t>"INCENTIVI AL REIMPIEGO. ART. 29 L.R. 20/2005</w:t>
      </w:r>
      <w:r>
        <w:rPr>
          <w:rFonts w:ascii="Tahoma" w:hAnsi="Tahoma" w:cs="Tahoma"/>
          <w:sz w:val="20"/>
          <w:szCs w:val="20"/>
        </w:rPr>
        <w:t xml:space="preserve"> " verranno trattati esclusivamente per le finalità previste dal Programma medesi</w:t>
      </w:r>
      <w:r>
        <w:rPr>
          <w:rFonts w:ascii="Tahoma" w:hAnsi="Tahoma" w:cs="Tahoma"/>
          <w:sz w:val="20"/>
          <w:szCs w:val="20"/>
        </w:rPr>
        <w:t>mo;</w:t>
      </w:r>
    </w:p>
    <w:p w:rsidR="00704B84" w:rsidRDefault="008E0372">
      <w:pPr>
        <w:pStyle w:val="Standard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• il trattamento dei dati personali e sensibili da Lei forniti sarà effettuato attraverso supporti cartacei e/o informatici;</w:t>
      </w:r>
    </w:p>
    <w:p w:rsidR="00704B84" w:rsidRDefault="008E0372">
      <w:pPr>
        <w:pStyle w:val="Standard"/>
        <w:autoSpaceDE w:val="0"/>
        <w:jc w:val="both"/>
      </w:pPr>
      <w:r>
        <w:rPr>
          <w:rFonts w:ascii="Tahoma" w:hAnsi="Tahoma" w:cs="Tahoma"/>
          <w:sz w:val="20"/>
          <w:szCs w:val="20"/>
        </w:rPr>
        <w:t xml:space="preserve">• il conferimento di dati è necessario per il Suo inserimento nei percorsi previsti dall'Azione </w:t>
      </w:r>
      <w:r>
        <w:rPr>
          <w:rFonts w:ascii="Verdana" w:hAnsi="Verdana" w:cs="Verdana"/>
          <w:sz w:val="18"/>
          <w:szCs w:val="18"/>
        </w:rPr>
        <w:t>"INCENTIVI AL REIMPIEGO. ART. 2</w:t>
      </w:r>
      <w:r>
        <w:rPr>
          <w:rFonts w:ascii="Verdana" w:hAnsi="Verdana" w:cs="Verdana"/>
          <w:sz w:val="18"/>
          <w:szCs w:val="18"/>
        </w:rPr>
        <w:t>9 L.R. 20/2005</w:t>
      </w:r>
      <w:r>
        <w:rPr>
          <w:rFonts w:ascii="Tahoma" w:hAnsi="Tahoma" w:cs="Tahoma"/>
          <w:sz w:val="20"/>
          <w:szCs w:val="20"/>
        </w:rPr>
        <w:t xml:space="preserve"> " e per la corretta gestione del Suo profilo. Il Suo eventuale diniego comporterà necessariamente la cancellazione del Suo nominativo dall'Azione </w:t>
      </w:r>
      <w:r>
        <w:rPr>
          <w:rFonts w:ascii="Verdana" w:hAnsi="Verdana" w:cs="Verdana"/>
          <w:sz w:val="18"/>
          <w:szCs w:val="18"/>
        </w:rPr>
        <w:t>"INCENTIVI AL REIMPIEGO. ART. 29 L.R. 20/2005</w:t>
      </w:r>
      <w:r>
        <w:rPr>
          <w:rFonts w:ascii="Tahoma" w:hAnsi="Tahoma" w:cs="Tahoma"/>
          <w:sz w:val="20"/>
          <w:szCs w:val="20"/>
        </w:rPr>
        <w:t xml:space="preserve"> ";</w:t>
      </w:r>
    </w:p>
    <w:p w:rsidR="00704B84" w:rsidRDefault="008E0372">
      <w:pPr>
        <w:pStyle w:val="Standard"/>
        <w:autoSpaceDE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• titolare del trattamento è la Provincia di S</w:t>
      </w:r>
      <w:r>
        <w:rPr>
          <w:rFonts w:ascii="Tahoma" w:hAnsi="Tahoma" w:cs="Tahoma"/>
          <w:sz w:val="20"/>
          <w:szCs w:val="20"/>
        </w:rPr>
        <w:t>assari;</w:t>
      </w:r>
    </w:p>
    <w:p w:rsidR="00704B84" w:rsidRDefault="008E0372">
      <w:pPr>
        <w:pStyle w:val="Standard"/>
        <w:autoSpaceDE w:val="0"/>
        <w:jc w:val="both"/>
      </w:pPr>
      <w:r>
        <w:t xml:space="preserve">• </w:t>
      </w:r>
      <w:r>
        <w:rPr>
          <w:rFonts w:ascii="Tahoma" w:hAnsi="Tahoma" w:cs="Tahoma"/>
          <w:sz w:val="20"/>
          <w:szCs w:val="20"/>
        </w:rPr>
        <w:t>responsabile del trattamento è il Dirigente del Settore VII Pubblica Istruzione- Formazione-Lavoro della Provincia di Sassari;</w:t>
      </w:r>
    </w:p>
    <w:p w:rsidR="00704B84" w:rsidRDefault="008E0372">
      <w:pPr>
        <w:pStyle w:val="Standard"/>
        <w:autoSpaceDE w:val="0"/>
        <w:jc w:val="both"/>
      </w:pPr>
      <w:r>
        <w:rPr>
          <w:rFonts w:ascii="Tahoma" w:hAnsi="Tahoma" w:cs="Tahoma"/>
          <w:sz w:val="20"/>
          <w:szCs w:val="20"/>
        </w:rPr>
        <w:t xml:space="preserve">• i suoi dati potranno essere comunicati ai diversi soggetti istituzionali coinvolti nell'Azione </w:t>
      </w:r>
      <w:r>
        <w:rPr>
          <w:rFonts w:ascii="Verdana" w:hAnsi="Verdana" w:cs="Verdana"/>
          <w:sz w:val="18"/>
          <w:szCs w:val="18"/>
        </w:rPr>
        <w:t>"INCENTIVI AL REIMPIEG</w:t>
      </w:r>
      <w:r>
        <w:rPr>
          <w:rFonts w:ascii="Verdana" w:hAnsi="Verdana" w:cs="Verdana"/>
          <w:sz w:val="18"/>
          <w:szCs w:val="18"/>
        </w:rPr>
        <w:t>O. ART. 29 L.R. 20/2005</w:t>
      </w:r>
      <w:r>
        <w:rPr>
          <w:rFonts w:ascii="Tahoma" w:hAnsi="Tahoma" w:cs="Tahoma"/>
          <w:sz w:val="20"/>
          <w:szCs w:val="20"/>
        </w:rPr>
        <w:t xml:space="preserve"> ", nonché ad eventuali datori di lavoro interessati al Suo profilo professionale. In ogni caso, la comunicazione riguarderà esclusivamente i dati necessari per i fini di volta in volta individuati;</w:t>
      </w:r>
    </w:p>
    <w:p w:rsidR="00704B84" w:rsidRDefault="008E0372">
      <w:pPr>
        <w:pStyle w:val="Standard"/>
        <w:autoSpaceDE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• in ogni momento Lei potrà eserci</w:t>
      </w:r>
      <w:r>
        <w:rPr>
          <w:rFonts w:ascii="Tahoma" w:hAnsi="Tahoma" w:cs="Tahoma"/>
          <w:sz w:val="20"/>
          <w:szCs w:val="20"/>
        </w:rPr>
        <w:t>tare i suoi diritti (cancellazione, modificazione, integrazione, etc.) nei confronti del Titolare del trattamento, ai sensi dell’art. 7 del Decreto legislativo 196/2003, scrivendo al Titolare al seguente indirizzo: P.zza d'Italia, 31 -07100 Sassari.</w:t>
      </w:r>
    </w:p>
    <w:p w:rsidR="00704B84" w:rsidRDefault="00704B84">
      <w:pPr>
        <w:pStyle w:val="Standard"/>
        <w:jc w:val="both"/>
        <w:rPr>
          <w:rFonts w:ascii="Tahoma" w:hAnsi="Tahoma" w:cs="Tahoma"/>
          <w:sz w:val="20"/>
          <w:szCs w:val="20"/>
        </w:rPr>
      </w:pPr>
    </w:p>
    <w:p w:rsidR="00704B84" w:rsidRDefault="008E0372">
      <w:pPr>
        <w:pStyle w:val="Standard"/>
        <w:jc w:val="both"/>
      </w:pPr>
      <w:r>
        <w:rPr>
          <w:rFonts w:ascii="Tahoma" w:hAnsi="Tahoma" w:cs="Tahoma"/>
          <w:sz w:val="20"/>
          <w:szCs w:val="20"/>
        </w:rPr>
        <w:t>Con l</w:t>
      </w:r>
      <w:r>
        <w:rPr>
          <w:rFonts w:ascii="Tahoma" w:hAnsi="Tahoma" w:cs="Tahoma"/>
          <w:sz w:val="20"/>
          <w:szCs w:val="20"/>
        </w:rPr>
        <w:t xml:space="preserve">a presente, pertanto, richiediamo il Suo consenso per le finalità sopra descritte, alla comunicazione ed </w:t>
      </w:r>
      <w:r>
        <w:rPr>
          <w:rFonts w:ascii="Tahoma" w:hAnsi="Tahoma" w:cs="Tahoma"/>
          <w:sz w:val="20"/>
          <w:szCs w:val="20"/>
        </w:rPr>
        <w:lastRenderedPageBreak/>
        <w:t xml:space="preserve">al trattamento dei Suoi dati personali comuni e/o sensibili che verranno raccolti nelle diversi fasi previste dall'Azione </w:t>
      </w:r>
      <w:r>
        <w:rPr>
          <w:rFonts w:ascii="Verdana" w:hAnsi="Verdana" w:cs="Verdana"/>
          <w:b/>
          <w:bCs/>
          <w:sz w:val="18"/>
          <w:szCs w:val="18"/>
        </w:rPr>
        <w:t>"INCENTIVI AL REIMPIEGO. ART.</w:t>
      </w:r>
      <w:r>
        <w:rPr>
          <w:rFonts w:ascii="Verdana" w:hAnsi="Verdana" w:cs="Verdana"/>
          <w:b/>
          <w:bCs/>
          <w:sz w:val="18"/>
          <w:szCs w:val="18"/>
        </w:rPr>
        <w:t xml:space="preserve"> 29 L.R. 20/2005</w:t>
      </w:r>
      <w:r>
        <w:rPr>
          <w:rFonts w:ascii="Tahoma" w:hAnsi="Tahoma" w:cs="Tahoma"/>
          <w:b/>
          <w:bCs/>
          <w:sz w:val="20"/>
          <w:szCs w:val="20"/>
        </w:rPr>
        <w:t xml:space="preserve"> "</w:t>
      </w:r>
      <w:r>
        <w:rPr>
          <w:rFonts w:ascii="Tahoma" w:hAnsi="Tahoma" w:cs="Tahoma"/>
          <w:sz w:val="20"/>
          <w:szCs w:val="20"/>
        </w:rPr>
        <w:t>, ivi inclusa la comunicazione dei medesimi a datori di lavoro interessati al Suo profilo professionale.</w:t>
      </w:r>
    </w:p>
    <w:p w:rsidR="00704B84" w:rsidRDefault="00704B84">
      <w:pPr>
        <w:pStyle w:val="Standard"/>
        <w:jc w:val="both"/>
        <w:rPr>
          <w:rFonts w:ascii="Tahoma" w:hAnsi="Tahoma" w:cs="Tahoma"/>
          <w:sz w:val="20"/>
          <w:szCs w:val="20"/>
        </w:rPr>
      </w:pPr>
    </w:p>
    <w:p w:rsidR="00704B84" w:rsidRDefault="008E0372">
      <w:pPr>
        <w:pStyle w:val="Standard"/>
        <w:jc w:val="both"/>
      </w:pPr>
      <w:r>
        <w:rPr>
          <w:rFonts w:ascii="Tahoma" w:hAnsi="Tahoma" w:cs="Tahoma"/>
          <w:sz w:val="20"/>
          <w:szCs w:val="20"/>
        </w:rPr>
        <w:t xml:space="preserve">Acquisite le informazioni di cui all'articolo 13 del D. Lgs. 196/2003 conferisco - ai sensi dell'articolo 23 della legge medesima - </w:t>
      </w:r>
      <w:r>
        <w:rPr>
          <w:rFonts w:ascii="Tahoma" w:hAnsi="Tahoma" w:cs="Tahoma"/>
          <w:sz w:val="20"/>
          <w:szCs w:val="20"/>
        </w:rPr>
        <w:t xml:space="preserve">il consenso al trattamento dei miei dati personali comuni e/o sensibili che verranno raccolti nelle diverse fasi previste dall’Azione </w:t>
      </w:r>
      <w:r>
        <w:rPr>
          <w:rFonts w:ascii="Verdana" w:hAnsi="Verdana" w:cs="Verdana"/>
          <w:b/>
          <w:bCs/>
          <w:sz w:val="18"/>
          <w:szCs w:val="18"/>
        </w:rPr>
        <w:t>"INCENTIVI AL REIMPIEGO. ART. 29 L.R. 20/2005</w:t>
      </w:r>
      <w:r>
        <w:rPr>
          <w:rFonts w:ascii="Tahoma" w:hAnsi="Tahoma" w:cs="Tahoma"/>
          <w:b/>
          <w:bCs/>
          <w:sz w:val="20"/>
          <w:szCs w:val="20"/>
        </w:rPr>
        <w:t xml:space="preserve"> "</w:t>
      </w:r>
      <w:r>
        <w:rPr>
          <w:rFonts w:ascii="Tahoma" w:hAnsi="Tahoma" w:cs="Tahoma"/>
          <w:sz w:val="20"/>
          <w:szCs w:val="20"/>
        </w:rPr>
        <w:t>.</w:t>
      </w:r>
    </w:p>
    <w:p w:rsidR="00704B84" w:rsidRDefault="00704B84">
      <w:pPr>
        <w:pStyle w:val="Standard"/>
        <w:jc w:val="both"/>
        <w:rPr>
          <w:rFonts w:ascii="Tahoma" w:hAnsi="Tahoma" w:cs="Tahoma"/>
          <w:sz w:val="20"/>
          <w:szCs w:val="20"/>
        </w:rPr>
      </w:pPr>
    </w:p>
    <w:p w:rsidR="00704B84" w:rsidRDefault="00704B84">
      <w:pPr>
        <w:pStyle w:val="Standard"/>
        <w:jc w:val="both"/>
        <w:rPr>
          <w:rFonts w:ascii="Tahoma" w:hAnsi="Tahoma" w:cs="Tahoma"/>
          <w:sz w:val="20"/>
          <w:szCs w:val="20"/>
        </w:rPr>
      </w:pPr>
    </w:p>
    <w:p w:rsidR="00704B84" w:rsidRDefault="008E0372">
      <w:pPr>
        <w:pStyle w:val="Pidipagina"/>
        <w:spacing w:before="120" w:after="120"/>
      </w:pPr>
      <w:r>
        <w:rPr>
          <w:rFonts w:ascii="Verdana" w:hAnsi="Verdana"/>
          <w:sz w:val="20"/>
        </w:rPr>
        <w:t xml:space="preserve">Luogo e data_______________ 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Verdana" w:hAnsi="Verdana" w:cs="Verdana"/>
          <w:b/>
          <w:bCs/>
          <w:sz w:val="18"/>
          <w:szCs w:val="18"/>
        </w:rPr>
        <w:t>(Timbro e Firma del dichiarante)</w:t>
      </w:r>
      <w:r>
        <w:rPr>
          <w:rFonts w:ascii="Tahoma" w:hAnsi="Tahoma" w:cs="Tahoma"/>
          <w:sz w:val="20"/>
        </w:rPr>
        <w:tab/>
      </w:r>
    </w:p>
    <w:p w:rsidR="00704B84" w:rsidRDefault="008E0372">
      <w:pPr>
        <w:pStyle w:val="Pidipagina"/>
        <w:spacing w:before="120" w:after="120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  <w:t>______________________________</w:t>
      </w:r>
    </w:p>
    <w:sectPr w:rsidR="00704B84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0372" w:rsidRDefault="008E0372">
      <w:r>
        <w:separator/>
      </w:r>
    </w:p>
  </w:endnote>
  <w:endnote w:type="continuationSeparator" w:id="0">
    <w:p w:rsidR="008E0372" w:rsidRDefault="008E03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0372" w:rsidRDefault="008E0372">
      <w:r>
        <w:rPr>
          <w:color w:val="000000"/>
        </w:rPr>
        <w:ptab w:relativeTo="margin" w:alignment="center" w:leader="none"/>
      </w:r>
    </w:p>
  </w:footnote>
  <w:footnote w:type="continuationSeparator" w:id="0">
    <w:p w:rsidR="008E0372" w:rsidRDefault="008E0372">
      <w:r>
        <w:continuationSeparator/>
      </w:r>
    </w:p>
  </w:footnote>
  <w:footnote w:id="1">
    <w:p w:rsidR="00704B84" w:rsidRDefault="008E0372">
      <w:pPr>
        <w:pStyle w:val="Footnote"/>
      </w:pPr>
      <w:r>
        <w:rPr>
          <w:rStyle w:val="Rimandonotaapidipagina"/>
        </w:rPr>
        <w:footnoteRef/>
      </w:r>
      <w:r>
        <w:t xml:space="preserve">Il </w:t>
      </w:r>
      <w:r>
        <w:t>modello dovrà essere compilato dal lavoratore e consegnato alla Provincia di Sassari da parte del datore di lavoro in occasione della richiesta della liquidazione del bonus assunzionale prima tranche.</w:t>
      </w:r>
    </w:p>
  </w:footnote>
  <w:footnote w:id="2">
    <w:p w:rsidR="00704B84" w:rsidRDefault="008E0372">
      <w:pPr>
        <w:pStyle w:val="Footnote"/>
      </w:pPr>
      <w:r>
        <w:rPr>
          <w:rStyle w:val="Rimandonotaapidipagina"/>
        </w:rPr>
        <w:footnoteRef/>
      </w:r>
      <w:r>
        <w:t>Indicare se diverso dalla residenza.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7C0989"/>
    <w:multiLevelType w:val="multilevel"/>
    <w:tmpl w:val="F2543FD4"/>
    <w:styleLink w:val="WW8Num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704B84"/>
    <w:rsid w:val="005267A9"/>
    <w:rsid w:val="00704B84"/>
    <w:rsid w:val="008E0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Standard"/>
    <w:next w:val="Standard"/>
    <w:pPr>
      <w:keepNext/>
      <w:jc w:val="center"/>
      <w:outlineLvl w:val="0"/>
    </w:pPr>
    <w:rPr>
      <w:rFonts w:ascii="Arial" w:hAnsi="Arial" w:cs="Arial"/>
      <w:b/>
      <w:bCs/>
    </w:rPr>
  </w:style>
  <w:style w:type="paragraph" w:styleId="Titolo2">
    <w:name w:val="heading 2"/>
    <w:basedOn w:val="Standard"/>
    <w:next w:val="Standard"/>
    <w:pPr>
      <w:keepNext/>
      <w:autoSpaceDE w:val="0"/>
      <w:jc w:val="both"/>
      <w:outlineLvl w:val="1"/>
    </w:pPr>
    <w:rPr>
      <w:b/>
      <w:bCs/>
    </w:rPr>
  </w:style>
  <w:style w:type="paragraph" w:styleId="Titolo3">
    <w:name w:val="heading 3"/>
    <w:basedOn w:val="Standard"/>
    <w:next w:val="Standar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ELLA">
    <w:name w:val="TABELLA"/>
    <w:basedOn w:val="Standard"/>
    <w:pPr>
      <w:tabs>
        <w:tab w:val="left" w:pos="737"/>
        <w:tab w:val="left" w:pos="851"/>
      </w:tabs>
      <w:jc w:val="both"/>
    </w:pPr>
    <w:rPr>
      <w:sz w:val="20"/>
      <w:szCs w:val="20"/>
    </w:rPr>
  </w:style>
  <w:style w:type="paragraph" w:styleId="Pidipagina">
    <w:name w:val="footer"/>
    <w:basedOn w:val="Standard"/>
    <w:pPr>
      <w:jc w:val="both"/>
    </w:pPr>
    <w:rPr>
      <w:szCs w:val="20"/>
    </w:rPr>
  </w:style>
  <w:style w:type="paragraph" w:styleId="Intestazione">
    <w:name w:val="header"/>
    <w:basedOn w:val="Standard"/>
    <w:pPr>
      <w:tabs>
        <w:tab w:val="center" w:pos="4819"/>
        <w:tab w:val="right" w:pos="9638"/>
      </w:tabs>
    </w:p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paragraph" w:styleId="Paragrafoelenco">
    <w:name w:val="List Paragraph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EndnoteSymbol">
    <w:name w:val="Endnote Symbol"/>
    <w:rPr>
      <w:position w:val="0"/>
      <w:vertAlign w:val="superscript"/>
    </w:rPr>
  </w:style>
  <w:style w:type="character" w:customStyle="1" w:styleId="WW-Caratterenotadichiusura">
    <w:name w:val="WW-Carattere nota di chiusura"/>
  </w:style>
  <w:style w:type="character" w:customStyle="1" w:styleId="Endnoteanchor">
    <w:name w:val="Endnote anchor"/>
    <w:rPr>
      <w:position w:val="0"/>
      <w:vertAlign w:val="superscript"/>
    </w:rPr>
  </w:style>
  <w:style w:type="numbering" w:customStyle="1" w:styleId="WW8Num1">
    <w:name w:val="WW8Num1"/>
    <w:basedOn w:val="Nessunelenco"/>
    <w:pPr>
      <w:numPr>
        <w:numId w:val="1"/>
      </w:numPr>
    </w:pPr>
  </w:style>
  <w:style w:type="character" w:styleId="Rimandonotaapidipagina">
    <w:name w:val="footnote reference"/>
    <w:basedOn w:val="Carpredefinitoparagrafo"/>
    <w:uiPriority w:val="99"/>
    <w:semiHidden/>
    <w:unhideWhenUsed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267A9"/>
    <w:rPr>
      <w:rFonts w:ascii="Tahoma" w:hAnsi="Tahoma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267A9"/>
    <w:rPr>
      <w:rFonts w:ascii="Tahoma" w:hAnsi="Tahoma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Standard"/>
    <w:next w:val="Standard"/>
    <w:pPr>
      <w:keepNext/>
      <w:jc w:val="center"/>
      <w:outlineLvl w:val="0"/>
    </w:pPr>
    <w:rPr>
      <w:rFonts w:ascii="Arial" w:hAnsi="Arial" w:cs="Arial"/>
      <w:b/>
      <w:bCs/>
    </w:rPr>
  </w:style>
  <w:style w:type="paragraph" w:styleId="Titolo2">
    <w:name w:val="heading 2"/>
    <w:basedOn w:val="Standard"/>
    <w:next w:val="Standard"/>
    <w:pPr>
      <w:keepNext/>
      <w:autoSpaceDE w:val="0"/>
      <w:jc w:val="both"/>
      <w:outlineLvl w:val="1"/>
    </w:pPr>
    <w:rPr>
      <w:b/>
      <w:bCs/>
    </w:rPr>
  </w:style>
  <w:style w:type="paragraph" w:styleId="Titolo3">
    <w:name w:val="heading 3"/>
    <w:basedOn w:val="Standard"/>
    <w:next w:val="Standar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ELLA">
    <w:name w:val="TABELLA"/>
    <w:basedOn w:val="Standard"/>
    <w:pPr>
      <w:tabs>
        <w:tab w:val="left" w:pos="737"/>
        <w:tab w:val="left" w:pos="851"/>
      </w:tabs>
      <w:jc w:val="both"/>
    </w:pPr>
    <w:rPr>
      <w:sz w:val="20"/>
      <w:szCs w:val="20"/>
    </w:rPr>
  </w:style>
  <w:style w:type="paragraph" w:styleId="Pidipagina">
    <w:name w:val="footer"/>
    <w:basedOn w:val="Standard"/>
    <w:pPr>
      <w:jc w:val="both"/>
    </w:pPr>
    <w:rPr>
      <w:szCs w:val="20"/>
    </w:rPr>
  </w:style>
  <w:style w:type="paragraph" w:styleId="Intestazione">
    <w:name w:val="header"/>
    <w:basedOn w:val="Standard"/>
    <w:pPr>
      <w:tabs>
        <w:tab w:val="center" w:pos="4819"/>
        <w:tab w:val="right" w:pos="9638"/>
      </w:tabs>
    </w:p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paragraph" w:styleId="Paragrafoelenco">
    <w:name w:val="List Paragraph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EndnoteSymbol">
    <w:name w:val="Endnote Symbol"/>
    <w:rPr>
      <w:position w:val="0"/>
      <w:vertAlign w:val="superscript"/>
    </w:rPr>
  </w:style>
  <w:style w:type="character" w:customStyle="1" w:styleId="WW-Caratterenotadichiusura">
    <w:name w:val="WW-Carattere nota di chiusura"/>
  </w:style>
  <w:style w:type="character" w:customStyle="1" w:styleId="Endnoteanchor">
    <w:name w:val="Endnote anchor"/>
    <w:rPr>
      <w:position w:val="0"/>
      <w:vertAlign w:val="superscript"/>
    </w:rPr>
  </w:style>
  <w:style w:type="numbering" w:customStyle="1" w:styleId="WW8Num1">
    <w:name w:val="WW8Num1"/>
    <w:basedOn w:val="Nessunelenco"/>
    <w:pPr>
      <w:numPr>
        <w:numId w:val="1"/>
      </w:numPr>
    </w:pPr>
  </w:style>
  <w:style w:type="character" w:styleId="Rimandonotaapidipagina">
    <w:name w:val="footnote reference"/>
    <w:basedOn w:val="Carpredefinitoparagrafo"/>
    <w:uiPriority w:val="99"/>
    <w:semiHidden/>
    <w:unhideWhenUsed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267A9"/>
    <w:rPr>
      <w:rFonts w:ascii="Tahoma" w:hAnsi="Tahoma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267A9"/>
    <w:rPr>
      <w:rFonts w:ascii="Tahoma" w:hAnsi="Tahoma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34461</TotalTime>
  <Pages>3</Pages>
  <Words>926</Words>
  <Characters>5280</Characters>
  <Application>Microsoft Office Word</Application>
  <DocSecurity>0</DocSecurity>
  <Lines>44</Lines>
  <Paragraphs>12</Paragraphs>
  <ScaleCrop>false</ScaleCrop>
  <Company>Hewlett-Packard</Company>
  <LinksUpToDate>false</LinksUpToDate>
  <CharactersWithSpaces>6194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Maria Pinna</dc:creator>
  <cp:lastModifiedBy>Silvia Vivanet</cp:lastModifiedBy>
  <cp:revision>1</cp:revision>
  <dcterms:created xsi:type="dcterms:W3CDTF">2014-12-17T15:24:00Z</dcterms:created>
  <dcterms:modified xsi:type="dcterms:W3CDTF">2014-12-24T12:49:00Z</dcterms:modified>
</cp:coreProperties>
</file>